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F" w:rsidRPr="009F6FEF" w:rsidRDefault="00D204BF" w:rsidP="00D204BF">
      <w:pPr>
        <w:jc w:val="center"/>
        <w:rPr>
          <w:sz w:val="26"/>
          <w:szCs w:val="26"/>
        </w:rPr>
      </w:pPr>
      <w:r w:rsidRPr="009F6FEF">
        <w:rPr>
          <w:b/>
          <w:bCs/>
          <w:spacing w:val="-5"/>
          <w:sz w:val="26"/>
          <w:szCs w:val="26"/>
        </w:rPr>
        <w:t>СОГЛАШЕНИЕ №</w:t>
      </w:r>
      <w:r w:rsidR="00A3021A" w:rsidRPr="009F6FEF">
        <w:rPr>
          <w:b/>
          <w:bCs/>
          <w:spacing w:val="-5"/>
          <w:sz w:val="26"/>
          <w:szCs w:val="26"/>
        </w:rPr>
        <w:t xml:space="preserve"> </w:t>
      </w:r>
      <w:r w:rsidR="00C56BD7">
        <w:rPr>
          <w:b/>
          <w:bCs/>
          <w:spacing w:val="-5"/>
          <w:sz w:val="26"/>
          <w:szCs w:val="26"/>
        </w:rPr>
        <w:t>50</w:t>
      </w:r>
    </w:p>
    <w:p w:rsidR="00D204BF" w:rsidRPr="009F6FEF" w:rsidRDefault="00A3021A" w:rsidP="00D204BF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9F6FEF">
        <w:rPr>
          <w:bCs/>
          <w:spacing w:val="-1"/>
          <w:sz w:val="26"/>
          <w:szCs w:val="26"/>
        </w:rPr>
        <w:t xml:space="preserve">о передаче </w:t>
      </w:r>
      <w:proofErr w:type="spellStart"/>
      <w:r w:rsidR="00D204BF" w:rsidRPr="009F6FEF">
        <w:rPr>
          <w:bCs/>
          <w:spacing w:val="-1"/>
          <w:sz w:val="26"/>
          <w:szCs w:val="26"/>
        </w:rPr>
        <w:t>Сухореченскому</w:t>
      </w:r>
      <w:proofErr w:type="spellEnd"/>
      <w:r w:rsidR="00D204BF" w:rsidRPr="009F6FEF">
        <w:rPr>
          <w:bCs/>
          <w:spacing w:val="-1"/>
          <w:sz w:val="26"/>
          <w:szCs w:val="26"/>
        </w:rPr>
        <w:t xml:space="preserve">  сельскому поселению части полномочий по решению вопросов местного значения Карталинского муниципального района в сфере </w:t>
      </w:r>
    </w:p>
    <w:p w:rsidR="00D204BF" w:rsidRDefault="00D204BF" w:rsidP="00D204BF">
      <w:pPr>
        <w:shd w:val="clear" w:color="auto" w:fill="FFFFFF"/>
        <w:jc w:val="center"/>
        <w:rPr>
          <w:bCs/>
          <w:sz w:val="26"/>
          <w:szCs w:val="26"/>
        </w:rPr>
      </w:pPr>
      <w:r w:rsidRPr="009F6FEF">
        <w:rPr>
          <w:bCs/>
          <w:sz w:val="26"/>
          <w:szCs w:val="26"/>
        </w:rPr>
        <w:t>организации библиотечного</w:t>
      </w:r>
      <w:r w:rsidRPr="00A3021A">
        <w:rPr>
          <w:bCs/>
          <w:sz w:val="26"/>
          <w:szCs w:val="26"/>
        </w:rPr>
        <w:t xml:space="preserve"> обслуживания</w:t>
      </w:r>
    </w:p>
    <w:p w:rsidR="00D75225" w:rsidRPr="00A3021A" w:rsidRDefault="00D75225" w:rsidP="00D204B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D204BF" w:rsidRPr="00A3021A" w:rsidRDefault="00D204BF" w:rsidP="00D204BF">
      <w:pPr>
        <w:rPr>
          <w:sz w:val="26"/>
          <w:szCs w:val="26"/>
        </w:rPr>
      </w:pPr>
      <w:r w:rsidRPr="00A3021A">
        <w:rPr>
          <w:sz w:val="26"/>
          <w:szCs w:val="26"/>
        </w:rPr>
        <w:t xml:space="preserve">г. Карталы                                                                       </w:t>
      </w:r>
      <w:r w:rsidR="000B1686" w:rsidRPr="00A3021A">
        <w:rPr>
          <w:sz w:val="26"/>
          <w:szCs w:val="26"/>
        </w:rPr>
        <w:t xml:space="preserve">                               </w:t>
      </w:r>
      <w:r w:rsidRPr="00A3021A">
        <w:rPr>
          <w:sz w:val="26"/>
          <w:szCs w:val="26"/>
        </w:rPr>
        <w:t xml:space="preserve">  «</w:t>
      </w:r>
      <w:r w:rsidR="00840538">
        <w:rPr>
          <w:sz w:val="26"/>
          <w:szCs w:val="26"/>
        </w:rPr>
        <w:t>09</w:t>
      </w:r>
      <w:r w:rsidRPr="00A3021A">
        <w:rPr>
          <w:sz w:val="26"/>
          <w:szCs w:val="26"/>
        </w:rPr>
        <w:t xml:space="preserve">» </w:t>
      </w:r>
      <w:r w:rsidR="000B1686" w:rsidRPr="00A3021A">
        <w:rPr>
          <w:sz w:val="26"/>
          <w:szCs w:val="26"/>
        </w:rPr>
        <w:t>января</w:t>
      </w:r>
      <w:r w:rsidRPr="00A3021A">
        <w:rPr>
          <w:sz w:val="26"/>
          <w:szCs w:val="26"/>
        </w:rPr>
        <w:t xml:space="preserve"> 20</w:t>
      </w:r>
      <w:r w:rsidR="0057389A" w:rsidRPr="00A3021A">
        <w:rPr>
          <w:sz w:val="26"/>
          <w:szCs w:val="26"/>
        </w:rPr>
        <w:t>2</w:t>
      </w:r>
      <w:r w:rsidR="004A70B5">
        <w:rPr>
          <w:sz w:val="26"/>
          <w:szCs w:val="26"/>
        </w:rPr>
        <w:t>4</w:t>
      </w:r>
      <w:r w:rsidRPr="00A3021A">
        <w:rPr>
          <w:sz w:val="26"/>
          <w:szCs w:val="26"/>
        </w:rPr>
        <w:t xml:space="preserve"> г.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D204BF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3021A">
        <w:rPr>
          <w:sz w:val="26"/>
          <w:szCs w:val="26"/>
        </w:rPr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</w:t>
      </w:r>
      <w:proofErr w:type="spellStart"/>
      <w:r w:rsidR="004A70B5">
        <w:rPr>
          <w:sz w:val="26"/>
          <w:szCs w:val="26"/>
        </w:rPr>
        <w:t>Ромазанова</w:t>
      </w:r>
      <w:proofErr w:type="spellEnd"/>
      <w:r w:rsidR="004A70B5">
        <w:rPr>
          <w:sz w:val="26"/>
          <w:szCs w:val="26"/>
        </w:rPr>
        <w:t xml:space="preserve"> </w:t>
      </w:r>
      <w:proofErr w:type="spellStart"/>
      <w:r w:rsidR="004A70B5">
        <w:rPr>
          <w:sz w:val="26"/>
          <w:szCs w:val="26"/>
        </w:rPr>
        <w:t>Мади</w:t>
      </w:r>
      <w:proofErr w:type="spellEnd"/>
      <w:r w:rsidR="004A70B5">
        <w:rPr>
          <w:sz w:val="26"/>
          <w:szCs w:val="26"/>
        </w:rPr>
        <w:t xml:space="preserve"> </w:t>
      </w:r>
      <w:proofErr w:type="spellStart"/>
      <w:r w:rsidR="004A70B5">
        <w:rPr>
          <w:sz w:val="26"/>
          <w:szCs w:val="26"/>
        </w:rPr>
        <w:t>Бактигиреевича</w:t>
      </w:r>
      <w:proofErr w:type="spellEnd"/>
      <w:r w:rsidRPr="00A3021A">
        <w:rPr>
          <w:sz w:val="26"/>
          <w:szCs w:val="26"/>
        </w:rPr>
        <w:t xml:space="preserve">, действующего на основании Устава с одной стороны, </w:t>
      </w:r>
      <w:r w:rsidRPr="00A3021A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A3021A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A3021A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3021A">
        <w:rPr>
          <w:b/>
          <w:bCs/>
          <w:sz w:val="26"/>
          <w:szCs w:val="26"/>
        </w:rPr>
        <w:t>1. Предмет соглашения</w:t>
      </w:r>
    </w:p>
    <w:p w:rsidR="00D204BF" w:rsidRDefault="00D204BF" w:rsidP="00D204BF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A3021A">
        <w:rPr>
          <w:bCs/>
          <w:spacing w:val="48"/>
          <w:sz w:val="26"/>
          <w:szCs w:val="26"/>
        </w:rPr>
        <w:t>1.1.</w:t>
      </w:r>
      <w:r w:rsidRPr="00A3021A">
        <w:rPr>
          <w:b/>
          <w:bCs/>
          <w:sz w:val="26"/>
          <w:szCs w:val="26"/>
        </w:rPr>
        <w:t xml:space="preserve"> </w:t>
      </w:r>
      <w:proofErr w:type="gramStart"/>
      <w:r w:rsidRPr="00A3021A">
        <w:rPr>
          <w:bCs/>
          <w:sz w:val="26"/>
          <w:szCs w:val="26"/>
        </w:rPr>
        <w:t>В целях реализации пункта 1</w:t>
      </w:r>
      <w:r w:rsidR="00687465" w:rsidRPr="00A3021A">
        <w:rPr>
          <w:bCs/>
          <w:sz w:val="26"/>
          <w:szCs w:val="26"/>
        </w:rPr>
        <w:t>1</w:t>
      </w:r>
      <w:r w:rsidRPr="00A3021A">
        <w:rPr>
          <w:bCs/>
          <w:sz w:val="26"/>
          <w:szCs w:val="26"/>
        </w:rPr>
        <w:t xml:space="preserve"> </w:t>
      </w:r>
      <w:r w:rsidRPr="00A3021A">
        <w:rPr>
          <w:spacing w:val="4"/>
          <w:sz w:val="26"/>
          <w:szCs w:val="26"/>
        </w:rPr>
        <w:t xml:space="preserve">части 1 статьи 14 </w:t>
      </w:r>
      <w:r w:rsidRPr="00A3021A">
        <w:rPr>
          <w:bCs/>
          <w:sz w:val="26"/>
          <w:szCs w:val="26"/>
        </w:rPr>
        <w:t xml:space="preserve">Федерального закона № 131-ФЗ от 06.10.2003 </w:t>
      </w:r>
      <w:r w:rsidRPr="00A3021A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A3021A">
        <w:rPr>
          <w:spacing w:val="4"/>
          <w:sz w:val="26"/>
          <w:szCs w:val="26"/>
        </w:rPr>
        <w:t xml:space="preserve">Федерации», </w:t>
      </w:r>
      <w:r w:rsidRPr="00A3021A">
        <w:rPr>
          <w:sz w:val="26"/>
          <w:szCs w:val="26"/>
        </w:rPr>
        <w:t>Муниципальный район</w:t>
      </w:r>
      <w:r w:rsidRPr="00A3021A">
        <w:rPr>
          <w:spacing w:val="4"/>
          <w:sz w:val="26"/>
          <w:szCs w:val="26"/>
        </w:rPr>
        <w:t xml:space="preserve"> передает, а </w:t>
      </w:r>
      <w:r w:rsidRPr="00A3021A">
        <w:rPr>
          <w:sz w:val="26"/>
          <w:szCs w:val="26"/>
        </w:rPr>
        <w:t>Сельское поселение</w:t>
      </w:r>
      <w:r w:rsidRPr="00A3021A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A3021A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A3021A">
        <w:rPr>
          <w:spacing w:val="-6"/>
          <w:sz w:val="26"/>
          <w:szCs w:val="26"/>
        </w:rPr>
        <w:t xml:space="preserve">2.1. </w:t>
      </w:r>
      <w:r w:rsidRPr="00A3021A">
        <w:rPr>
          <w:sz w:val="26"/>
          <w:szCs w:val="26"/>
        </w:rPr>
        <w:t>Муниципальный район</w:t>
      </w:r>
      <w:r w:rsidRPr="00A3021A">
        <w:rPr>
          <w:b/>
          <w:spacing w:val="5"/>
          <w:sz w:val="26"/>
          <w:szCs w:val="26"/>
        </w:rPr>
        <w:t xml:space="preserve"> </w:t>
      </w:r>
      <w:r w:rsidRPr="00A3021A">
        <w:rPr>
          <w:spacing w:val="5"/>
          <w:sz w:val="26"/>
          <w:szCs w:val="26"/>
        </w:rPr>
        <w:t>имеет право</w:t>
      </w:r>
      <w:r w:rsidRPr="00A3021A">
        <w:rPr>
          <w:bCs/>
          <w:spacing w:val="2"/>
          <w:sz w:val="26"/>
          <w:szCs w:val="26"/>
        </w:rPr>
        <w:t>: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A3021A">
        <w:rPr>
          <w:sz w:val="26"/>
          <w:szCs w:val="26"/>
        </w:rPr>
        <w:t xml:space="preserve">2.1.1. Осуществлять </w:t>
      </w:r>
      <w:proofErr w:type="gramStart"/>
      <w:r w:rsidRPr="00A3021A">
        <w:rPr>
          <w:sz w:val="26"/>
          <w:szCs w:val="26"/>
        </w:rPr>
        <w:t>контроль за</w:t>
      </w:r>
      <w:proofErr w:type="gramEnd"/>
      <w:r w:rsidRPr="00A3021A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3021A">
        <w:rPr>
          <w:b/>
          <w:spacing w:val="-6"/>
          <w:sz w:val="26"/>
          <w:szCs w:val="26"/>
        </w:rPr>
        <w:t xml:space="preserve"> 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A3021A">
        <w:rPr>
          <w:spacing w:val="-6"/>
          <w:sz w:val="26"/>
          <w:szCs w:val="26"/>
        </w:rPr>
        <w:t>2.1.</w:t>
      </w:r>
      <w:r w:rsidRPr="00A3021A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A3021A">
        <w:rPr>
          <w:spacing w:val="4"/>
          <w:sz w:val="26"/>
          <w:szCs w:val="26"/>
        </w:rPr>
        <w:t xml:space="preserve"> по исполнению полномочий, указанных в п</w:t>
      </w:r>
      <w:r w:rsidR="00D75225">
        <w:rPr>
          <w:spacing w:val="4"/>
          <w:sz w:val="26"/>
          <w:szCs w:val="26"/>
        </w:rPr>
        <w:t>ункте</w:t>
      </w:r>
      <w:r w:rsidRPr="00A3021A">
        <w:rPr>
          <w:spacing w:val="4"/>
          <w:sz w:val="26"/>
          <w:szCs w:val="26"/>
        </w:rPr>
        <w:t xml:space="preserve"> 1.1. настоящего Соглашения.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A3021A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A3021A">
        <w:rPr>
          <w:spacing w:val="-6"/>
          <w:sz w:val="26"/>
          <w:szCs w:val="26"/>
        </w:rPr>
        <w:t xml:space="preserve">2.2. </w:t>
      </w:r>
      <w:r w:rsidRPr="00A3021A">
        <w:rPr>
          <w:sz w:val="26"/>
          <w:szCs w:val="26"/>
        </w:rPr>
        <w:t>Муниципальный район</w:t>
      </w:r>
      <w:r w:rsidRPr="00A3021A">
        <w:rPr>
          <w:b/>
          <w:spacing w:val="5"/>
          <w:sz w:val="26"/>
          <w:szCs w:val="26"/>
        </w:rPr>
        <w:t xml:space="preserve"> </w:t>
      </w:r>
      <w:r w:rsidRPr="00A3021A">
        <w:rPr>
          <w:spacing w:val="5"/>
          <w:sz w:val="26"/>
          <w:szCs w:val="26"/>
        </w:rPr>
        <w:t>обязан</w:t>
      </w:r>
      <w:r w:rsidRPr="00A3021A">
        <w:rPr>
          <w:bCs/>
          <w:spacing w:val="2"/>
          <w:sz w:val="26"/>
          <w:szCs w:val="26"/>
        </w:rPr>
        <w:t>:</w:t>
      </w:r>
    </w:p>
    <w:p w:rsidR="00D204BF" w:rsidRPr="00A3021A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A3021A">
        <w:rPr>
          <w:spacing w:val="-6"/>
          <w:sz w:val="26"/>
          <w:szCs w:val="26"/>
        </w:rPr>
        <w:t>2.2.1.</w:t>
      </w:r>
      <w:r w:rsidRPr="00A3021A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204BF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A3021A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3.1.</w:t>
      </w:r>
      <w:r w:rsidRPr="00A3021A">
        <w:rPr>
          <w:b/>
          <w:bCs/>
          <w:spacing w:val="2"/>
          <w:sz w:val="26"/>
          <w:szCs w:val="26"/>
        </w:rPr>
        <w:t xml:space="preserve"> </w:t>
      </w:r>
      <w:r w:rsidRPr="00A3021A">
        <w:rPr>
          <w:bCs/>
          <w:spacing w:val="2"/>
          <w:sz w:val="26"/>
          <w:szCs w:val="26"/>
        </w:rPr>
        <w:t>Сельское поселение имеет право: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A3021A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D204BF" w:rsidRPr="00A3021A" w:rsidRDefault="00D204BF" w:rsidP="00D204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3.2. Сельское поселение обязано: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A3021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3.2.3. Ежеквартально, не позднее 10 числа, следующего за отчетным периодом, представлять в Управление по делам культу</w:t>
      </w:r>
      <w:r w:rsidR="00687465" w:rsidRPr="00A3021A">
        <w:rPr>
          <w:rFonts w:ascii="Times New Roman" w:hAnsi="Times New Roman" w:cs="Times New Roman"/>
          <w:sz w:val="26"/>
          <w:szCs w:val="26"/>
        </w:rPr>
        <w:t xml:space="preserve">ры и </w:t>
      </w:r>
      <w:r w:rsidRPr="00A3021A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687465" w:rsidRPr="00A3021A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A3021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A3021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3021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A3021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A3021A">
        <w:rPr>
          <w:rFonts w:ascii="Times New Roman" w:hAnsi="Times New Roman" w:cs="Times New Roman"/>
          <w:sz w:val="26"/>
          <w:szCs w:val="26"/>
        </w:rPr>
        <w:t>.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</w:t>
      </w:r>
      <w:r w:rsidR="009F6FEF">
        <w:rPr>
          <w:rFonts w:ascii="Times New Roman" w:hAnsi="Times New Roman" w:cs="Times New Roman"/>
          <w:sz w:val="26"/>
          <w:szCs w:val="26"/>
        </w:rPr>
        <w:t>0</w:t>
      </w:r>
      <w:r w:rsidRPr="00A3021A">
        <w:rPr>
          <w:rFonts w:ascii="Times New Roman" w:hAnsi="Times New Roman" w:cs="Times New Roman"/>
          <w:sz w:val="26"/>
          <w:szCs w:val="26"/>
        </w:rPr>
        <w:t>1 числа. Муниципальный район рассматривает такое сообщение в течение 10 дней с момента его поступления.</w:t>
      </w:r>
    </w:p>
    <w:p w:rsidR="00D204BF" w:rsidRPr="00A3021A" w:rsidRDefault="00D204BF" w:rsidP="00C91253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A3021A">
        <w:rPr>
          <w:b/>
          <w:bCs/>
          <w:spacing w:val="2"/>
          <w:sz w:val="26"/>
          <w:szCs w:val="26"/>
        </w:rPr>
        <w:t>4. Порядок опред</w:t>
      </w:r>
      <w:r w:rsidR="00C91253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D204BF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371803" w:rsidRPr="00A3021A" w:rsidRDefault="00D204BF" w:rsidP="00D204BF">
      <w:pPr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4.5.Суммарный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57389A" w:rsidRPr="00A3021A">
        <w:rPr>
          <w:bCs/>
          <w:spacing w:val="2"/>
          <w:sz w:val="26"/>
          <w:szCs w:val="26"/>
        </w:rPr>
        <w:t xml:space="preserve">но Приложению, </w:t>
      </w:r>
      <w:r w:rsidR="0057389A" w:rsidRPr="009F6FEF">
        <w:rPr>
          <w:b/>
          <w:bCs/>
          <w:spacing w:val="2"/>
          <w:sz w:val="26"/>
          <w:szCs w:val="26"/>
        </w:rPr>
        <w:t>составляет в 202</w:t>
      </w:r>
      <w:r w:rsidR="0028239E">
        <w:rPr>
          <w:b/>
          <w:bCs/>
          <w:spacing w:val="2"/>
          <w:sz w:val="26"/>
          <w:szCs w:val="26"/>
        </w:rPr>
        <w:t>4</w:t>
      </w:r>
      <w:r w:rsidRPr="009F6FEF">
        <w:rPr>
          <w:b/>
          <w:bCs/>
          <w:spacing w:val="2"/>
          <w:sz w:val="26"/>
          <w:szCs w:val="26"/>
        </w:rPr>
        <w:t xml:space="preserve"> году – </w:t>
      </w:r>
      <w:r w:rsidR="0028239E">
        <w:rPr>
          <w:b/>
          <w:bCs/>
          <w:spacing w:val="2"/>
          <w:sz w:val="26"/>
          <w:szCs w:val="26"/>
        </w:rPr>
        <w:t>860,40</w:t>
      </w:r>
      <w:r w:rsidRPr="009F6FEF">
        <w:rPr>
          <w:b/>
          <w:bCs/>
          <w:spacing w:val="2"/>
          <w:sz w:val="26"/>
          <w:szCs w:val="26"/>
        </w:rPr>
        <w:t xml:space="preserve"> тыс. руб.</w:t>
      </w:r>
    </w:p>
    <w:p w:rsidR="00D204BF" w:rsidRPr="00A3021A" w:rsidRDefault="00D204BF" w:rsidP="00D20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3021A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D204BF" w:rsidRPr="00A3021A" w:rsidRDefault="00D204BF" w:rsidP="00D204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</w:t>
      </w:r>
      <w:r w:rsidR="00067CED">
        <w:rPr>
          <w:rFonts w:ascii="Times New Roman" w:hAnsi="Times New Roman" w:cs="Times New Roman"/>
          <w:sz w:val="26"/>
          <w:szCs w:val="26"/>
        </w:rPr>
        <w:t xml:space="preserve">одтвержденных документально, в </w:t>
      </w:r>
      <w:r w:rsidRPr="00A3021A">
        <w:rPr>
          <w:rFonts w:ascii="Times New Roman" w:hAnsi="Times New Roman" w:cs="Times New Roman"/>
          <w:sz w:val="26"/>
          <w:szCs w:val="26"/>
        </w:rPr>
        <w:t>10-дневный срок</w:t>
      </w:r>
      <w:r w:rsidRPr="00A302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021A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 вправе требовать расторжения данного Соглашения. 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lastRenderedPageBreak/>
        <w:t xml:space="preserve">5.4. </w:t>
      </w:r>
      <w:proofErr w:type="gramStart"/>
      <w:r w:rsidRPr="00A3021A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</w:t>
      </w:r>
      <w:r w:rsidR="00067CED">
        <w:rPr>
          <w:rFonts w:ascii="Times New Roman" w:hAnsi="Times New Roman" w:cs="Times New Roman"/>
          <w:sz w:val="26"/>
          <w:szCs w:val="26"/>
        </w:rPr>
        <w:t xml:space="preserve"> </w:t>
      </w:r>
      <w:r w:rsidRPr="00A3021A">
        <w:rPr>
          <w:rFonts w:ascii="Times New Roman" w:hAnsi="Times New Roman" w:cs="Times New Roman"/>
          <w:sz w:val="26"/>
          <w:szCs w:val="26"/>
        </w:rPr>
        <w:t>Российской Федерации и иными законодательными актами Российской Федерации и Челябинской области.</w:t>
      </w:r>
      <w:proofErr w:type="gramEnd"/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5.5</w:t>
      </w:r>
      <w:r w:rsidR="00687465" w:rsidRPr="00A3021A">
        <w:rPr>
          <w:rFonts w:ascii="Times New Roman" w:hAnsi="Times New Roman" w:cs="Times New Roman"/>
          <w:sz w:val="26"/>
          <w:szCs w:val="26"/>
        </w:rPr>
        <w:t>.</w:t>
      </w:r>
      <w:r w:rsidRPr="00A3021A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067CED" w:rsidRDefault="00D204BF" w:rsidP="0006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3021A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D204BF" w:rsidRPr="00A3021A" w:rsidRDefault="00D204BF" w:rsidP="0006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7B5633">
        <w:rPr>
          <w:bCs/>
          <w:spacing w:val="2"/>
          <w:sz w:val="26"/>
          <w:szCs w:val="26"/>
        </w:rPr>
        <w:t>«</w:t>
      </w:r>
      <w:r w:rsidRPr="00A3021A">
        <w:rPr>
          <w:bCs/>
          <w:spacing w:val="2"/>
          <w:sz w:val="26"/>
          <w:szCs w:val="26"/>
        </w:rPr>
        <w:t>01</w:t>
      </w:r>
      <w:r w:rsidR="007B5633">
        <w:rPr>
          <w:bCs/>
          <w:spacing w:val="2"/>
          <w:sz w:val="26"/>
          <w:szCs w:val="26"/>
        </w:rPr>
        <w:t>»</w:t>
      </w:r>
      <w:r w:rsidRPr="00A3021A">
        <w:rPr>
          <w:bCs/>
          <w:spacing w:val="2"/>
          <w:sz w:val="26"/>
          <w:szCs w:val="26"/>
        </w:rPr>
        <w:t xml:space="preserve"> я</w:t>
      </w:r>
      <w:r w:rsidR="007B5633">
        <w:rPr>
          <w:bCs/>
          <w:spacing w:val="2"/>
          <w:sz w:val="26"/>
          <w:szCs w:val="26"/>
        </w:rPr>
        <w:t>нваря 202</w:t>
      </w:r>
      <w:r w:rsidR="0028239E">
        <w:rPr>
          <w:bCs/>
          <w:spacing w:val="2"/>
          <w:sz w:val="26"/>
          <w:szCs w:val="26"/>
        </w:rPr>
        <w:t>4</w:t>
      </w:r>
      <w:r w:rsidRPr="00A3021A">
        <w:rPr>
          <w:bCs/>
          <w:spacing w:val="2"/>
          <w:sz w:val="26"/>
          <w:szCs w:val="26"/>
        </w:rPr>
        <w:t xml:space="preserve"> года.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A3021A">
        <w:rPr>
          <w:bCs/>
          <w:spacing w:val="2"/>
          <w:sz w:val="26"/>
          <w:szCs w:val="26"/>
        </w:rPr>
        <w:t>6.2. Указанное в п</w:t>
      </w:r>
      <w:r w:rsidR="003E0686">
        <w:rPr>
          <w:bCs/>
          <w:spacing w:val="2"/>
          <w:sz w:val="26"/>
          <w:szCs w:val="26"/>
        </w:rPr>
        <w:t>ункте</w:t>
      </w:r>
      <w:r w:rsidRPr="00A3021A">
        <w:rPr>
          <w:bCs/>
          <w:spacing w:val="2"/>
          <w:sz w:val="26"/>
          <w:szCs w:val="26"/>
        </w:rPr>
        <w:t xml:space="preserve"> 1.1. настоящего Соглашения полномочие передается </w:t>
      </w:r>
      <w:proofErr w:type="spellStart"/>
      <w:r w:rsidRPr="00A3021A">
        <w:rPr>
          <w:bCs/>
          <w:spacing w:val="2"/>
          <w:sz w:val="26"/>
          <w:szCs w:val="26"/>
        </w:rPr>
        <w:t>Сухореченскому</w:t>
      </w:r>
      <w:proofErr w:type="spellEnd"/>
      <w:r w:rsidRPr="00A3021A">
        <w:rPr>
          <w:bCs/>
          <w:spacing w:val="2"/>
          <w:sz w:val="26"/>
          <w:szCs w:val="26"/>
        </w:rPr>
        <w:t xml:space="preserve"> сельскому поселению на период с «01» января 202</w:t>
      </w:r>
      <w:r w:rsidR="0028239E">
        <w:rPr>
          <w:bCs/>
          <w:spacing w:val="2"/>
          <w:sz w:val="26"/>
          <w:szCs w:val="26"/>
        </w:rPr>
        <w:t>4</w:t>
      </w:r>
      <w:r w:rsidRPr="00A3021A">
        <w:rPr>
          <w:bCs/>
          <w:spacing w:val="2"/>
          <w:sz w:val="26"/>
          <w:szCs w:val="26"/>
        </w:rPr>
        <w:t xml:space="preserve"> года по «31» декабря 20</w:t>
      </w:r>
      <w:r w:rsidR="0057389A" w:rsidRPr="00A3021A">
        <w:rPr>
          <w:bCs/>
          <w:spacing w:val="2"/>
          <w:sz w:val="26"/>
          <w:szCs w:val="26"/>
        </w:rPr>
        <w:t>2</w:t>
      </w:r>
      <w:r w:rsidR="0028239E">
        <w:rPr>
          <w:bCs/>
          <w:spacing w:val="2"/>
          <w:sz w:val="26"/>
          <w:szCs w:val="26"/>
        </w:rPr>
        <w:t>4</w:t>
      </w:r>
      <w:r w:rsidRPr="00A3021A">
        <w:rPr>
          <w:bCs/>
          <w:spacing w:val="2"/>
          <w:sz w:val="26"/>
          <w:szCs w:val="26"/>
        </w:rPr>
        <w:t xml:space="preserve"> года.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</w:t>
      </w:r>
      <w:r w:rsidR="003E0686">
        <w:rPr>
          <w:rFonts w:ascii="Times New Roman" w:hAnsi="Times New Roman" w:cs="Times New Roman"/>
          <w:sz w:val="26"/>
          <w:szCs w:val="26"/>
        </w:rPr>
        <w:t xml:space="preserve">рации и (или) законодательства </w:t>
      </w:r>
      <w:r w:rsidRPr="00A3021A">
        <w:rPr>
          <w:rFonts w:ascii="Times New Roman" w:hAnsi="Times New Roman" w:cs="Times New Roman"/>
          <w:sz w:val="26"/>
          <w:szCs w:val="26"/>
        </w:rPr>
        <w:t>Челябинской области;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D204BF" w:rsidRPr="00A3021A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</w:t>
      </w:r>
      <w:r w:rsidR="003E0686">
        <w:rPr>
          <w:rFonts w:ascii="Times New Roman" w:hAnsi="Times New Roman" w:cs="Times New Roman"/>
          <w:sz w:val="26"/>
          <w:szCs w:val="26"/>
        </w:rPr>
        <w:t xml:space="preserve">вно осуществлены Муниципальным </w:t>
      </w:r>
      <w:r w:rsidRPr="00A3021A">
        <w:rPr>
          <w:rFonts w:ascii="Times New Roman" w:hAnsi="Times New Roman" w:cs="Times New Roman"/>
          <w:sz w:val="26"/>
          <w:szCs w:val="26"/>
        </w:rPr>
        <w:t>районом самостоятельно.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1A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204BF" w:rsidRPr="00A3021A" w:rsidRDefault="00D204BF" w:rsidP="00D204B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3021A">
        <w:rPr>
          <w:b/>
          <w:bCs/>
          <w:sz w:val="26"/>
          <w:szCs w:val="26"/>
        </w:rPr>
        <w:t>7. Заключительные положения</w:t>
      </w:r>
    </w:p>
    <w:p w:rsidR="00D204BF" w:rsidRPr="00A3021A" w:rsidRDefault="00D204BF" w:rsidP="00D204BF">
      <w:pPr>
        <w:ind w:firstLine="709"/>
        <w:jc w:val="both"/>
        <w:rPr>
          <w:sz w:val="26"/>
          <w:szCs w:val="26"/>
        </w:rPr>
      </w:pPr>
      <w:r w:rsidRPr="00A3021A">
        <w:rPr>
          <w:spacing w:val="2"/>
          <w:sz w:val="26"/>
          <w:szCs w:val="26"/>
        </w:rPr>
        <w:t xml:space="preserve">7.1. </w:t>
      </w:r>
      <w:r w:rsidRPr="00A3021A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pacing w:val="2"/>
          <w:sz w:val="26"/>
          <w:szCs w:val="26"/>
        </w:rPr>
        <w:t xml:space="preserve">7.2. </w:t>
      </w:r>
      <w:r w:rsidRPr="00A3021A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pacing w:val="-6"/>
          <w:sz w:val="26"/>
          <w:szCs w:val="26"/>
        </w:rPr>
        <w:t xml:space="preserve">7.3. </w:t>
      </w:r>
      <w:r w:rsidRPr="00A3021A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3021A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204BF" w:rsidRPr="00A3021A" w:rsidRDefault="00D204BF" w:rsidP="00D204BF">
      <w:pPr>
        <w:shd w:val="clear" w:color="auto" w:fill="FFFFFF"/>
        <w:ind w:firstLine="709"/>
        <w:jc w:val="both"/>
        <w:rPr>
          <w:sz w:val="26"/>
          <w:szCs w:val="26"/>
        </w:rPr>
      </w:pPr>
      <w:r w:rsidRPr="00A3021A">
        <w:rPr>
          <w:spacing w:val="11"/>
          <w:sz w:val="26"/>
          <w:szCs w:val="26"/>
        </w:rPr>
        <w:t xml:space="preserve">7.4. </w:t>
      </w:r>
      <w:r w:rsidRPr="00A3021A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204BF" w:rsidRDefault="00D204BF" w:rsidP="00D204BF">
      <w:pPr>
        <w:ind w:firstLine="709"/>
        <w:jc w:val="both"/>
        <w:rPr>
          <w:spacing w:val="-4"/>
          <w:sz w:val="26"/>
          <w:szCs w:val="26"/>
        </w:rPr>
      </w:pPr>
      <w:r w:rsidRPr="00A3021A">
        <w:rPr>
          <w:spacing w:val="11"/>
          <w:sz w:val="26"/>
          <w:szCs w:val="26"/>
        </w:rPr>
        <w:t xml:space="preserve">7.5. </w:t>
      </w:r>
      <w:r w:rsidRPr="00A3021A">
        <w:rPr>
          <w:sz w:val="26"/>
          <w:szCs w:val="26"/>
        </w:rPr>
        <w:t>Настоящее Соглашение составлено в четырех экземплярах, имеющих</w:t>
      </w:r>
      <w:r w:rsidRPr="00A3021A">
        <w:rPr>
          <w:spacing w:val="5"/>
          <w:sz w:val="26"/>
          <w:szCs w:val="26"/>
        </w:rPr>
        <w:t xml:space="preserve"> равную юридическую </w:t>
      </w:r>
      <w:r w:rsidRPr="00A3021A">
        <w:rPr>
          <w:spacing w:val="-4"/>
          <w:sz w:val="26"/>
          <w:szCs w:val="26"/>
        </w:rPr>
        <w:t>силу,</w:t>
      </w:r>
      <w:r w:rsidRPr="00A3021A">
        <w:rPr>
          <w:spacing w:val="11"/>
          <w:sz w:val="26"/>
          <w:szCs w:val="26"/>
        </w:rPr>
        <w:t xml:space="preserve"> по </w:t>
      </w:r>
      <w:r w:rsidRPr="00A3021A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A3021A">
        <w:rPr>
          <w:spacing w:val="-4"/>
          <w:sz w:val="26"/>
          <w:szCs w:val="26"/>
        </w:rPr>
        <w:t>Финансовому  управлению Карталинского муниципального района и Управле</w:t>
      </w:r>
      <w:r w:rsidR="002A0EFE">
        <w:rPr>
          <w:spacing w:val="-4"/>
          <w:sz w:val="26"/>
          <w:szCs w:val="26"/>
        </w:rPr>
        <w:t xml:space="preserve">нию по делам культуры и спорта </w:t>
      </w:r>
      <w:r w:rsidRPr="00A3021A">
        <w:rPr>
          <w:spacing w:val="-4"/>
          <w:sz w:val="26"/>
          <w:szCs w:val="26"/>
        </w:rPr>
        <w:t>Карталинского муниципального района.</w:t>
      </w:r>
    </w:p>
    <w:p w:rsidR="009C3747" w:rsidRDefault="00D204BF" w:rsidP="00D204BF">
      <w:pPr>
        <w:jc w:val="center"/>
        <w:rPr>
          <w:b/>
          <w:sz w:val="26"/>
          <w:szCs w:val="26"/>
        </w:rPr>
      </w:pPr>
      <w:r w:rsidRPr="00A3021A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961"/>
      </w:tblGrid>
      <w:tr w:rsidR="009C3747" w:rsidTr="009C3747">
        <w:tc>
          <w:tcPr>
            <w:tcW w:w="5353" w:type="dxa"/>
          </w:tcPr>
          <w:p w:rsidR="009C3747" w:rsidRPr="009C3747" w:rsidRDefault="009C3747" w:rsidP="009C3747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9C3747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9C3747" w:rsidRPr="009C3747" w:rsidTr="009C3747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9C3747" w:rsidRPr="009C3747" w:rsidRDefault="009C3747" w:rsidP="003C4736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9C374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9C3747" w:rsidRPr="009C3747" w:rsidRDefault="009C3747" w:rsidP="003C4736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9C3747" w:rsidRPr="009C3747" w:rsidRDefault="009C3747" w:rsidP="003C4736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9C374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9C374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9C374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9C3747" w:rsidRPr="009C3747" w:rsidRDefault="009C3747" w:rsidP="003C4736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9C374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C816FA" w:rsidRPr="001F000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proofErr w:type="gramStart"/>
                  <w:r w:rsidRPr="001F000A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C816FA" w:rsidRPr="001F000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1F000A">
                    <w:rPr>
                      <w:sz w:val="26"/>
                      <w:szCs w:val="26"/>
                    </w:rPr>
                    <w:lastRenderedPageBreak/>
                    <w:t xml:space="preserve">управление Карталинского </w:t>
                  </w:r>
                  <w:proofErr w:type="gramStart"/>
                  <w:r w:rsidRPr="001F000A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C816F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1F000A">
                    <w:rPr>
                      <w:sz w:val="26"/>
                      <w:szCs w:val="26"/>
                    </w:rPr>
                    <w:t>района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1F000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Управление по делам культуры и </w:t>
                  </w:r>
                </w:p>
                <w:p w:rsidR="00C816F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спорта Карталинского муниципального </w:t>
                  </w:r>
                </w:p>
                <w:p w:rsidR="00C816FA" w:rsidRPr="001F000A" w:rsidRDefault="00C816FA" w:rsidP="00C816FA">
                  <w:pPr>
                    <w:tabs>
                      <w:tab w:val="left" w:pos="10206"/>
                    </w:tabs>
                    <w:ind w:right="-25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района,</w:t>
                  </w:r>
                  <w:r w:rsidRPr="00F91D7C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1D7C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D7C">
                    <w:rPr>
                      <w:sz w:val="26"/>
                      <w:szCs w:val="26"/>
                    </w:rPr>
                    <w:t>/с 02693033500</w:t>
                  </w:r>
                  <w:r w:rsidRPr="001F000A">
                    <w:rPr>
                      <w:sz w:val="26"/>
                      <w:szCs w:val="26"/>
                    </w:rPr>
                    <w:t>)</w:t>
                  </w:r>
                </w:p>
                <w:p w:rsidR="00C816FA" w:rsidRPr="00F91D7C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F91D7C">
                    <w:rPr>
                      <w:sz w:val="26"/>
                      <w:szCs w:val="26"/>
                    </w:rPr>
                    <w:t xml:space="preserve">ИНН </w:t>
                  </w:r>
                  <w:r>
                    <w:rPr>
                      <w:sz w:val="26"/>
                      <w:szCs w:val="26"/>
                    </w:rPr>
                    <w:t>7407009987</w:t>
                  </w:r>
                  <w:r w:rsidRPr="00F91D7C">
                    <w:rPr>
                      <w:sz w:val="26"/>
                      <w:szCs w:val="26"/>
                    </w:rPr>
                    <w:t>/КПП 745801001</w:t>
                  </w:r>
                </w:p>
                <w:p w:rsidR="00C816FA" w:rsidRPr="00F91D7C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F91D7C">
                    <w:rPr>
                      <w:sz w:val="26"/>
                      <w:szCs w:val="26"/>
                    </w:rPr>
                    <w:t>ОКТМО 75623000</w:t>
                  </w:r>
                </w:p>
                <w:p w:rsidR="00C816F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F91D7C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C816FA" w:rsidRPr="00F91D7C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Администратор - 655</w:t>
                  </w:r>
                </w:p>
                <w:p w:rsidR="00C816F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F91D7C">
                    <w:rPr>
                      <w:sz w:val="26"/>
                      <w:szCs w:val="26"/>
                    </w:rPr>
                    <w:t>БИК ПБР 047</w:t>
                  </w:r>
                  <w:r>
                    <w:rPr>
                      <w:sz w:val="26"/>
                      <w:szCs w:val="26"/>
                    </w:rPr>
                    <w:t>7501001</w:t>
                  </w:r>
                </w:p>
                <w:p w:rsidR="00C816FA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Банк Отделение Челябинск Банка </w:t>
                  </w:r>
                  <w:r w:rsidRPr="00F91D7C">
                    <w:rPr>
                      <w:sz w:val="26"/>
                      <w:szCs w:val="26"/>
                    </w:rPr>
                    <w:t>России/</w:t>
                  </w:r>
                  <w:r>
                    <w:rPr>
                      <w:sz w:val="26"/>
                      <w:szCs w:val="26"/>
                    </w:rPr>
                    <w:t>/</w:t>
                  </w:r>
                </w:p>
                <w:p w:rsidR="00C816FA" w:rsidRPr="00F91D7C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sz w:val="26"/>
                      <w:szCs w:val="26"/>
                    </w:rPr>
                  </w:pPr>
                  <w:r w:rsidRPr="00F91D7C">
                    <w:rPr>
                      <w:sz w:val="26"/>
                      <w:szCs w:val="26"/>
                    </w:rPr>
                    <w:t xml:space="preserve">УФК по Челябинской области </w:t>
                  </w:r>
                  <w:proofErr w:type="gramStart"/>
                  <w:r w:rsidRPr="00F91D7C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D7C">
                    <w:rPr>
                      <w:sz w:val="26"/>
                      <w:szCs w:val="26"/>
                    </w:rPr>
                    <w:t>. Челябинск</w:t>
                  </w:r>
                </w:p>
                <w:p w:rsidR="00C816FA" w:rsidRPr="00F91D7C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ЕКС </w:t>
                  </w:r>
                  <w:r w:rsidRPr="00F91D7C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C816FA" w:rsidRPr="00F91D7C" w:rsidRDefault="00C816FA" w:rsidP="00C816FA">
                  <w:pPr>
                    <w:tabs>
                      <w:tab w:val="left" w:pos="10206"/>
                    </w:tabs>
                    <w:ind w:right="-25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Pr="00F91D7C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9C3747" w:rsidRPr="009C3747" w:rsidRDefault="009C3747" w:rsidP="003C4736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9C3747" w:rsidRPr="009C3747" w:rsidTr="009C3747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C3747" w:rsidRPr="009C3747" w:rsidRDefault="009C3747" w:rsidP="003C47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9C3747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3747" w:rsidRPr="009C3747" w:rsidRDefault="009C3747" w:rsidP="009C3747">
            <w:pPr>
              <w:ind w:left="60"/>
              <w:jc w:val="both"/>
              <w:rPr>
                <w:color w:val="FF0000"/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lastRenderedPageBreak/>
              <w:t>Сельское поселение</w:t>
            </w:r>
            <w:r w:rsidRPr="009C3747">
              <w:rPr>
                <w:sz w:val="26"/>
                <w:szCs w:val="26"/>
                <w:u w:val="single"/>
              </w:rPr>
              <w:t xml:space="preserve"> </w:t>
            </w:r>
          </w:p>
          <w:p w:rsidR="009C3747" w:rsidRPr="009C3747" w:rsidRDefault="009C3747" w:rsidP="009C3747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Муниципальное образование Сухореченское сельское  поселение</w:t>
            </w:r>
          </w:p>
          <w:p w:rsidR="00C816FA" w:rsidRPr="009C3747" w:rsidRDefault="00C816FA" w:rsidP="00C816FA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457385,Челябинская область, Карталинский район,  п. </w:t>
            </w:r>
            <w:proofErr w:type="spellStart"/>
            <w:r w:rsidRPr="009C3747">
              <w:rPr>
                <w:sz w:val="26"/>
                <w:szCs w:val="26"/>
              </w:rPr>
              <w:t>Сухореченский</w:t>
            </w:r>
            <w:proofErr w:type="spellEnd"/>
            <w:r w:rsidRPr="009C3747">
              <w:rPr>
                <w:sz w:val="26"/>
                <w:szCs w:val="26"/>
              </w:rPr>
              <w:t>, ул. Юбилейная, 32</w:t>
            </w:r>
          </w:p>
          <w:p w:rsidR="009C3747" w:rsidRPr="009C3747" w:rsidRDefault="009C3747" w:rsidP="009C3747">
            <w:pPr>
              <w:jc w:val="both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lastRenderedPageBreak/>
              <w:t>УФК по Челябинской области (Администрация Сухореченского сельского поселения)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/с 04693057130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Банк получателя: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Отделение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Челябинск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Банка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9C3747">
              <w:rPr>
                <w:rFonts w:ascii="YS Text" w:hAnsi="YS Text" w:hint="eastAsia"/>
                <w:color w:val="000000"/>
                <w:sz w:val="26"/>
                <w:szCs w:val="26"/>
              </w:rPr>
              <w:t>России</w:t>
            </w:r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/УФК по Челябинской области г</w:t>
            </w:r>
            <w:proofErr w:type="gramStart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Pr="009C3747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9C3747" w:rsidRPr="009C3747" w:rsidRDefault="00C56BD7" w:rsidP="009C37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ЕКС</w:t>
            </w:r>
            <w:r w:rsidR="009C3747"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40102810645370000062</w:t>
            </w:r>
          </w:p>
          <w:p w:rsidR="009C3747" w:rsidRPr="009C3747" w:rsidRDefault="00C56BD7" w:rsidP="009C374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КС</w:t>
            </w:r>
            <w:r w:rsidR="009C3747" w:rsidRPr="009C3747">
              <w:rPr>
                <w:rFonts w:ascii="YS Text" w:hAnsi="YS Text"/>
                <w:color w:val="000000"/>
                <w:sz w:val="26"/>
                <w:szCs w:val="26"/>
              </w:rPr>
              <w:t xml:space="preserve"> 03100643000000016900</w:t>
            </w: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КБК 04420240014100000150</w:t>
            </w: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9C3747" w:rsidRPr="009C3747" w:rsidRDefault="009C3747" w:rsidP="009C374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Глава Сухореченского </w:t>
            </w:r>
          </w:p>
          <w:p w:rsidR="009C3747" w:rsidRPr="009C3747" w:rsidRDefault="009C3747" w:rsidP="009C3747">
            <w:pPr>
              <w:ind w:left="4820" w:hanging="4820"/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>сельского поселения</w:t>
            </w: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</w:p>
          <w:p w:rsidR="009C3747" w:rsidRPr="009C3747" w:rsidRDefault="009C3747" w:rsidP="009C3747">
            <w:pPr>
              <w:rPr>
                <w:sz w:val="26"/>
                <w:szCs w:val="26"/>
              </w:rPr>
            </w:pPr>
            <w:r w:rsidRPr="009C3747">
              <w:rPr>
                <w:sz w:val="26"/>
                <w:szCs w:val="26"/>
              </w:rPr>
              <w:t xml:space="preserve">__________________ </w:t>
            </w:r>
            <w:r w:rsidR="009345A1" w:rsidRPr="009345A1">
              <w:rPr>
                <w:rStyle w:val="FontStyle11"/>
                <w:b w:val="0"/>
              </w:rPr>
              <w:t xml:space="preserve">М.Б. </w:t>
            </w:r>
            <w:proofErr w:type="spellStart"/>
            <w:r w:rsidR="009345A1" w:rsidRPr="009345A1">
              <w:rPr>
                <w:rStyle w:val="FontStyle11"/>
                <w:b w:val="0"/>
              </w:rPr>
              <w:t>Ромазанов</w:t>
            </w:r>
            <w:proofErr w:type="spellEnd"/>
          </w:p>
        </w:tc>
      </w:tr>
    </w:tbl>
    <w:p w:rsidR="00D204BF" w:rsidRPr="009C3747" w:rsidRDefault="00D204BF" w:rsidP="009C3747">
      <w:pPr>
        <w:rPr>
          <w:sz w:val="26"/>
          <w:szCs w:val="26"/>
        </w:rPr>
      </w:pPr>
    </w:p>
    <w:p w:rsidR="009C3747" w:rsidRDefault="009C3747">
      <w:pPr>
        <w:rPr>
          <w:sz w:val="26"/>
          <w:szCs w:val="26"/>
        </w:rPr>
      </w:pPr>
    </w:p>
    <w:p w:rsidR="009C3747" w:rsidRDefault="009C3747" w:rsidP="009C3747">
      <w:pPr>
        <w:rPr>
          <w:sz w:val="26"/>
          <w:szCs w:val="26"/>
        </w:rPr>
      </w:pPr>
    </w:p>
    <w:p w:rsidR="00993372" w:rsidRDefault="00993372" w:rsidP="009C3747">
      <w:pPr>
        <w:rPr>
          <w:sz w:val="26"/>
          <w:szCs w:val="26"/>
        </w:rPr>
      </w:pPr>
    </w:p>
    <w:p w:rsidR="00993372" w:rsidRPr="00993372" w:rsidRDefault="00993372" w:rsidP="00993372">
      <w:pPr>
        <w:rPr>
          <w:sz w:val="26"/>
          <w:szCs w:val="26"/>
        </w:rPr>
      </w:pPr>
    </w:p>
    <w:p w:rsidR="00993372" w:rsidRPr="00993372" w:rsidRDefault="00993372" w:rsidP="00993372">
      <w:pPr>
        <w:rPr>
          <w:sz w:val="26"/>
          <w:szCs w:val="26"/>
        </w:rPr>
      </w:pPr>
    </w:p>
    <w:p w:rsidR="00441D3C" w:rsidRPr="00993372" w:rsidRDefault="00441D3C" w:rsidP="00993372">
      <w:pPr>
        <w:rPr>
          <w:sz w:val="26"/>
          <w:szCs w:val="26"/>
        </w:rPr>
        <w:sectPr w:rsidR="00441D3C" w:rsidRPr="00993372" w:rsidSect="00A3021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41D3C" w:rsidRDefault="00441D3C" w:rsidP="00441D3C">
      <w:pPr>
        <w:jc w:val="right"/>
      </w:pPr>
    </w:p>
    <w:p w:rsidR="00441D3C" w:rsidRPr="00441D3C" w:rsidRDefault="00441D3C" w:rsidP="00441D3C">
      <w:pPr>
        <w:jc w:val="right"/>
        <w:rPr>
          <w:sz w:val="26"/>
          <w:szCs w:val="26"/>
        </w:rPr>
      </w:pPr>
      <w:r w:rsidRPr="00441D3C">
        <w:rPr>
          <w:sz w:val="26"/>
          <w:szCs w:val="26"/>
        </w:rPr>
        <w:t xml:space="preserve">Приложение </w:t>
      </w:r>
    </w:p>
    <w:p w:rsidR="00441D3C" w:rsidRPr="00441D3C" w:rsidRDefault="00441D3C" w:rsidP="00441D3C">
      <w:pPr>
        <w:jc w:val="right"/>
        <w:rPr>
          <w:sz w:val="26"/>
          <w:szCs w:val="26"/>
        </w:rPr>
      </w:pPr>
      <w:r w:rsidRPr="00441D3C">
        <w:rPr>
          <w:sz w:val="26"/>
          <w:szCs w:val="26"/>
        </w:rPr>
        <w:t xml:space="preserve">к Соглашению № </w:t>
      </w:r>
      <w:r w:rsidR="00C56BD7">
        <w:rPr>
          <w:sz w:val="26"/>
          <w:szCs w:val="26"/>
        </w:rPr>
        <w:t>50</w:t>
      </w:r>
    </w:p>
    <w:p w:rsidR="00441D3C" w:rsidRPr="00441D3C" w:rsidRDefault="00441D3C" w:rsidP="00441D3C">
      <w:pPr>
        <w:jc w:val="right"/>
        <w:rPr>
          <w:sz w:val="26"/>
          <w:szCs w:val="26"/>
        </w:rPr>
      </w:pPr>
      <w:r w:rsidRPr="00441D3C">
        <w:rPr>
          <w:sz w:val="26"/>
          <w:szCs w:val="26"/>
        </w:rPr>
        <w:t>от «09» января 202</w:t>
      </w:r>
      <w:r w:rsidR="00993372">
        <w:rPr>
          <w:sz w:val="26"/>
          <w:szCs w:val="26"/>
        </w:rPr>
        <w:t>4</w:t>
      </w:r>
      <w:r w:rsidRPr="00441D3C">
        <w:rPr>
          <w:sz w:val="26"/>
          <w:szCs w:val="26"/>
        </w:rPr>
        <w:t xml:space="preserve"> г.</w:t>
      </w:r>
    </w:p>
    <w:p w:rsidR="00441D3C" w:rsidRPr="00441D3C" w:rsidRDefault="00441D3C" w:rsidP="00441D3C">
      <w:pPr>
        <w:jc w:val="center"/>
        <w:rPr>
          <w:sz w:val="26"/>
          <w:szCs w:val="26"/>
        </w:rPr>
      </w:pPr>
    </w:p>
    <w:p w:rsidR="00441D3C" w:rsidRPr="00441D3C" w:rsidRDefault="00441D3C" w:rsidP="00441D3C">
      <w:pPr>
        <w:jc w:val="center"/>
        <w:rPr>
          <w:sz w:val="26"/>
          <w:szCs w:val="26"/>
        </w:rPr>
      </w:pPr>
      <w:r w:rsidRPr="00441D3C">
        <w:rPr>
          <w:sz w:val="26"/>
          <w:szCs w:val="26"/>
        </w:rPr>
        <w:t>Расчет</w:t>
      </w:r>
    </w:p>
    <w:p w:rsidR="00441D3C" w:rsidRPr="00441D3C" w:rsidRDefault="00441D3C" w:rsidP="00441D3C">
      <w:pPr>
        <w:rPr>
          <w:sz w:val="26"/>
          <w:szCs w:val="26"/>
        </w:rPr>
      </w:pPr>
      <w:r w:rsidRPr="00441D3C">
        <w:rPr>
          <w:sz w:val="26"/>
          <w:szCs w:val="26"/>
        </w:rPr>
        <w:t xml:space="preserve">                                   объема межбюджетных трансфертов, необходимых для осуществления передаваемых полномочий.</w:t>
      </w:r>
    </w:p>
    <w:p w:rsidR="00441D3C" w:rsidRPr="00441D3C" w:rsidRDefault="00441D3C" w:rsidP="00441D3C">
      <w:pPr>
        <w:jc w:val="center"/>
        <w:rPr>
          <w:bCs/>
          <w:color w:val="000000"/>
          <w:sz w:val="26"/>
          <w:szCs w:val="26"/>
        </w:rPr>
      </w:pPr>
    </w:p>
    <w:p w:rsidR="00441D3C" w:rsidRPr="00441D3C" w:rsidRDefault="00441D3C" w:rsidP="00441D3C">
      <w:pPr>
        <w:jc w:val="center"/>
        <w:rPr>
          <w:bCs/>
          <w:color w:val="000000"/>
          <w:sz w:val="26"/>
          <w:szCs w:val="26"/>
        </w:rPr>
      </w:pPr>
      <w:r w:rsidRPr="00441D3C">
        <w:rPr>
          <w:bCs/>
          <w:color w:val="000000"/>
          <w:sz w:val="26"/>
          <w:szCs w:val="26"/>
        </w:rPr>
        <w:t xml:space="preserve">Сухореченское сельское поселение </w:t>
      </w:r>
    </w:p>
    <w:p w:rsidR="00441D3C" w:rsidRPr="00441D3C" w:rsidRDefault="00441D3C" w:rsidP="00441D3C">
      <w:pPr>
        <w:jc w:val="center"/>
        <w:rPr>
          <w:bCs/>
          <w:color w:val="000000"/>
          <w:sz w:val="26"/>
          <w:szCs w:val="26"/>
        </w:rPr>
      </w:pPr>
      <w:r w:rsidRPr="00441D3C">
        <w:rPr>
          <w:bCs/>
          <w:color w:val="000000"/>
          <w:sz w:val="26"/>
          <w:szCs w:val="26"/>
        </w:rPr>
        <w:t>межбюджетный трансферт 202</w:t>
      </w:r>
      <w:r w:rsidR="00993372">
        <w:rPr>
          <w:bCs/>
          <w:color w:val="000000"/>
          <w:sz w:val="26"/>
          <w:szCs w:val="26"/>
        </w:rPr>
        <w:t>4</w:t>
      </w:r>
      <w:r w:rsidRPr="00441D3C">
        <w:rPr>
          <w:bCs/>
          <w:color w:val="000000"/>
          <w:sz w:val="26"/>
          <w:szCs w:val="26"/>
        </w:rPr>
        <w:t xml:space="preserve"> год</w:t>
      </w:r>
    </w:p>
    <w:tbl>
      <w:tblPr>
        <w:tblW w:w="14960" w:type="dxa"/>
        <w:tblLayout w:type="fixed"/>
        <w:tblLook w:val="04A0"/>
      </w:tblPr>
      <w:tblGrid>
        <w:gridCol w:w="1526"/>
        <w:gridCol w:w="1325"/>
        <w:gridCol w:w="1451"/>
        <w:gridCol w:w="747"/>
        <w:gridCol w:w="212"/>
        <w:gridCol w:w="284"/>
        <w:gridCol w:w="853"/>
        <w:gridCol w:w="231"/>
        <w:gridCol w:w="1839"/>
        <w:gridCol w:w="35"/>
        <w:gridCol w:w="1244"/>
        <w:gridCol w:w="281"/>
        <w:gridCol w:w="995"/>
        <w:gridCol w:w="139"/>
        <w:gridCol w:w="1128"/>
        <w:gridCol w:w="9"/>
        <w:gridCol w:w="564"/>
        <w:gridCol w:w="862"/>
        <w:gridCol w:w="133"/>
        <w:gridCol w:w="1067"/>
        <w:gridCol w:w="35"/>
      </w:tblGrid>
      <w:tr w:rsidR="00441D3C" w:rsidRPr="000419AD" w:rsidTr="003C4736">
        <w:trPr>
          <w:gridAfter w:val="1"/>
          <w:wAfter w:w="35" w:type="dxa"/>
          <w:trHeight w:val="83"/>
        </w:trPr>
        <w:tc>
          <w:tcPr>
            <w:tcW w:w="1526" w:type="dxa"/>
            <w:noWrap/>
            <w:vAlign w:val="bottom"/>
            <w:hideMark/>
          </w:tcPr>
          <w:p w:rsidR="00441D3C" w:rsidRPr="000419AD" w:rsidRDefault="00441D3C" w:rsidP="003C4736"/>
        </w:tc>
        <w:tc>
          <w:tcPr>
            <w:tcW w:w="1325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451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747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853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128" w:type="dxa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573" w:type="dxa"/>
            <w:gridSpan w:val="2"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862" w:type="dxa"/>
          </w:tcPr>
          <w:p w:rsidR="00441D3C" w:rsidRPr="000419AD" w:rsidRDefault="00441D3C" w:rsidP="003C4736">
            <w:pPr>
              <w:jc w:val="right"/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441D3C" w:rsidRPr="000419AD" w:rsidRDefault="00441D3C" w:rsidP="003C4736">
            <w:pPr>
              <w:jc w:val="right"/>
            </w:pPr>
          </w:p>
        </w:tc>
      </w:tr>
      <w:tr w:rsidR="00441D3C" w:rsidRPr="00441D3C" w:rsidTr="00441D3C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Поселение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Количество штатных единиц, ед.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в том числе: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1D3C" w:rsidRPr="00441D3C" w:rsidRDefault="00441D3C" w:rsidP="00441D3C">
            <w:pPr>
              <w:jc w:val="center"/>
            </w:pPr>
          </w:p>
          <w:p w:rsidR="00441D3C" w:rsidRPr="00441D3C" w:rsidRDefault="00441D3C" w:rsidP="00441D3C">
            <w:pPr>
              <w:jc w:val="center"/>
            </w:pPr>
            <w:r w:rsidRPr="00441D3C">
              <w:t>Прочие</w:t>
            </w:r>
          </w:p>
          <w:p w:rsidR="00441D3C" w:rsidRPr="00441D3C" w:rsidRDefault="00441D3C" w:rsidP="00441D3C">
            <w:pPr>
              <w:jc w:val="center"/>
            </w:pPr>
            <w:r w:rsidRPr="00441D3C">
              <w:t>(оплата по договорам), ед.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Фактическая численность работников культуры по майским Указам Президента (постоянные, по форме № ЗП культура)</w:t>
            </w:r>
            <w:proofErr w:type="gramStart"/>
            <w:r w:rsidRPr="00441D3C">
              <w:t>,е</w:t>
            </w:r>
            <w:proofErr w:type="gramEnd"/>
            <w:r w:rsidRPr="00441D3C">
              <w:t>д.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ФОТ годовой,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Лечебное пособие,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Оплата по договорам,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3C" w:rsidRPr="00441D3C" w:rsidRDefault="00441D3C" w:rsidP="00441D3C">
            <w:pPr>
              <w:jc w:val="center"/>
            </w:pPr>
          </w:p>
          <w:p w:rsidR="00441D3C" w:rsidRPr="00441D3C" w:rsidRDefault="00441D3C" w:rsidP="00441D3C">
            <w:pPr>
              <w:jc w:val="center"/>
            </w:pPr>
          </w:p>
          <w:p w:rsidR="00441D3C" w:rsidRPr="00441D3C" w:rsidRDefault="00441D3C" w:rsidP="00441D3C">
            <w:pPr>
              <w:jc w:val="center"/>
            </w:pPr>
            <w:r w:rsidRPr="00441D3C">
              <w:t xml:space="preserve">Прочие </w:t>
            </w:r>
            <w:proofErr w:type="spellStart"/>
            <w:r w:rsidRPr="00441D3C">
              <w:t>хозрасходы</w:t>
            </w:r>
            <w:proofErr w:type="spellEnd"/>
          </w:p>
          <w:p w:rsidR="00441D3C" w:rsidRPr="00441D3C" w:rsidRDefault="00441D3C" w:rsidP="00441D3C">
            <w:pPr>
              <w:jc w:val="center"/>
            </w:pPr>
            <w:r w:rsidRPr="00441D3C">
              <w:t>(канцелярия, подписка) тыс</w:t>
            </w:r>
            <w:proofErr w:type="gramStart"/>
            <w:r w:rsidRPr="00441D3C">
              <w:t>.р</w:t>
            </w:r>
            <w:proofErr w:type="gramEnd"/>
            <w:r w:rsidRPr="00441D3C">
              <w:t>уб.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Всего, тыс. руб.</w:t>
            </w:r>
          </w:p>
        </w:tc>
      </w:tr>
      <w:tr w:rsidR="00441D3C" w:rsidRPr="00441D3C" w:rsidTr="00441D3C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Заведующий библиотекой 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Библиотекарь, ед.</w:t>
            </w: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</w:tr>
      <w:tr w:rsidR="00441D3C" w:rsidRPr="00441D3C" w:rsidTr="00441D3C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Сухореченское сельское поселение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0,50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441D3C" w:rsidP="00441D3C">
            <w:pPr>
              <w:jc w:val="center"/>
            </w:pPr>
            <w:r w:rsidRPr="00441D3C"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993372" w:rsidP="00441D3C">
            <w:pPr>
              <w:jc w:val="center"/>
            </w:pPr>
            <w:r>
              <w:t>663,30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993372" w:rsidP="00441D3C">
            <w:pPr>
              <w:jc w:val="center"/>
            </w:pPr>
            <w:r>
              <w:t>26,80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993372" w:rsidP="00441D3C">
            <w:pPr>
              <w:jc w:val="center"/>
            </w:pPr>
            <w:r>
              <w:t>137,10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3C" w:rsidRPr="00441D3C" w:rsidRDefault="00993372" w:rsidP="00441D3C">
            <w:pPr>
              <w:jc w:val="center"/>
            </w:pPr>
            <w:bookmarkStart w:id="0" w:name="_GoBack"/>
            <w:bookmarkEnd w:id="0"/>
            <w:r>
              <w:t>33,20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D3C" w:rsidRPr="00441D3C" w:rsidRDefault="00993372" w:rsidP="00441D3C">
            <w:pPr>
              <w:jc w:val="center"/>
            </w:pPr>
            <w:r>
              <w:t>860,40</w:t>
            </w:r>
          </w:p>
        </w:tc>
      </w:tr>
    </w:tbl>
    <w:p w:rsidR="00441D3C" w:rsidRDefault="00441D3C" w:rsidP="00441D3C"/>
    <w:p w:rsidR="00441D3C" w:rsidRDefault="00441D3C" w:rsidP="00441D3C"/>
    <w:tbl>
      <w:tblPr>
        <w:tblStyle w:val="a3"/>
        <w:tblW w:w="2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98"/>
        <w:gridCol w:w="10456"/>
      </w:tblGrid>
      <w:tr w:rsidR="00441D3C" w:rsidRPr="00441D3C" w:rsidTr="003C4736">
        <w:tc>
          <w:tcPr>
            <w:tcW w:w="10598" w:type="dxa"/>
          </w:tcPr>
          <w:p w:rsidR="00441D3C" w:rsidRPr="00441D3C" w:rsidRDefault="00441D3C" w:rsidP="003C4736">
            <w:pPr>
              <w:tabs>
                <w:tab w:val="left" w:pos="1320"/>
                <w:tab w:val="left" w:pos="6510"/>
              </w:tabs>
              <w:ind w:left="142"/>
              <w:rPr>
                <w:rStyle w:val="FontStyle11"/>
                <w:b w:val="0"/>
              </w:rPr>
            </w:pPr>
            <w:r w:rsidRPr="00441D3C">
              <w:rPr>
                <w:sz w:val="26"/>
                <w:szCs w:val="26"/>
              </w:rPr>
              <w:t xml:space="preserve">            </w:t>
            </w: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 xml:space="preserve">Глава Карталинского </w:t>
            </w:r>
          </w:p>
          <w:p w:rsid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>муниципального района</w:t>
            </w:r>
          </w:p>
          <w:p w:rsidR="00993372" w:rsidRPr="00441D3C" w:rsidRDefault="00993372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441D3C" w:rsidRPr="00441D3C" w:rsidRDefault="00441D3C" w:rsidP="003C4736">
            <w:pPr>
              <w:pStyle w:val="Style3"/>
              <w:widowControl/>
              <w:spacing w:line="240" w:lineRule="auto"/>
              <w:ind w:left="142"/>
              <w:rPr>
                <w:bCs/>
                <w:sz w:val="26"/>
                <w:szCs w:val="26"/>
              </w:rPr>
            </w:pPr>
            <w:r w:rsidRPr="00441D3C">
              <w:rPr>
                <w:rStyle w:val="FontStyle11"/>
                <w:b w:val="0"/>
              </w:rPr>
              <w:t>___________________А.Г. Вдовин</w:t>
            </w:r>
            <w:r w:rsidRPr="00441D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6" w:type="dxa"/>
          </w:tcPr>
          <w:p w:rsidR="00441D3C" w:rsidRPr="00441D3C" w:rsidRDefault="00441D3C" w:rsidP="003C4736">
            <w:pPr>
              <w:ind w:left="332" w:right="-6339"/>
              <w:rPr>
                <w:rStyle w:val="FontStyle11"/>
                <w:b w:val="0"/>
              </w:rPr>
            </w:pPr>
            <w:r w:rsidRPr="00441D3C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>Глава Сухореченского</w:t>
            </w:r>
          </w:p>
          <w:p w:rsidR="00441D3C" w:rsidRDefault="00441D3C" w:rsidP="003C4736">
            <w:pPr>
              <w:ind w:right="-6339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>сельского поселения</w:t>
            </w:r>
          </w:p>
          <w:p w:rsidR="00993372" w:rsidRPr="00441D3C" w:rsidRDefault="00993372" w:rsidP="003C4736">
            <w:pPr>
              <w:ind w:right="-6339"/>
              <w:rPr>
                <w:rStyle w:val="FontStyle11"/>
                <w:b w:val="0"/>
              </w:rPr>
            </w:pP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</w:p>
          <w:p w:rsidR="00441D3C" w:rsidRPr="00441D3C" w:rsidRDefault="00441D3C" w:rsidP="003C4736">
            <w:pPr>
              <w:ind w:right="-6339"/>
              <w:rPr>
                <w:rStyle w:val="FontStyle11"/>
                <w:b w:val="0"/>
              </w:rPr>
            </w:pPr>
            <w:r w:rsidRPr="00441D3C">
              <w:rPr>
                <w:rStyle w:val="FontStyle11"/>
                <w:b w:val="0"/>
              </w:rPr>
              <w:t xml:space="preserve">_____________________ </w:t>
            </w:r>
            <w:r w:rsidR="009345A1" w:rsidRPr="009345A1">
              <w:rPr>
                <w:rStyle w:val="FontStyle11"/>
                <w:b w:val="0"/>
              </w:rPr>
              <w:t xml:space="preserve">М.Б. </w:t>
            </w:r>
            <w:proofErr w:type="spellStart"/>
            <w:r w:rsidR="009345A1" w:rsidRPr="009345A1">
              <w:rPr>
                <w:rStyle w:val="FontStyle11"/>
                <w:b w:val="0"/>
              </w:rPr>
              <w:t>Ромазанов</w:t>
            </w:r>
            <w:proofErr w:type="spellEnd"/>
          </w:p>
          <w:p w:rsidR="00441D3C" w:rsidRPr="00441D3C" w:rsidRDefault="00441D3C" w:rsidP="003C4736">
            <w:pPr>
              <w:ind w:right="-6339"/>
              <w:rPr>
                <w:sz w:val="26"/>
                <w:szCs w:val="26"/>
              </w:rPr>
            </w:pPr>
          </w:p>
        </w:tc>
      </w:tr>
    </w:tbl>
    <w:p w:rsidR="00441D3C" w:rsidRPr="00441D3C" w:rsidRDefault="00441D3C" w:rsidP="00441D3C">
      <w:pPr>
        <w:rPr>
          <w:sz w:val="26"/>
          <w:szCs w:val="26"/>
        </w:rPr>
      </w:pPr>
    </w:p>
    <w:p w:rsidR="0057389A" w:rsidRPr="009C3747" w:rsidRDefault="0057389A" w:rsidP="009C3747">
      <w:pPr>
        <w:rPr>
          <w:sz w:val="26"/>
          <w:szCs w:val="26"/>
        </w:rPr>
      </w:pPr>
    </w:p>
    <w:sectPr w:rsidR="0057389A" w:rsidRPr="009C3747" w:rsidSect="004216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04BF"/>
    <w:rsid w:val="00067CED"/>
    <w:rsid w:val="000B1686"/>
    <w:rsid w:val="000C7AE4"/>
    <w:rsid w:val="001F78D4"/>
    <w:rsid w:val="0028239E"/>
    <w:rsid w:val="002A0EFE"/>
    <w:rsid w:val="00371803"/>
    <w:rsid w:val="003A4A48"/>
    <w:rsid w:val="003E0686"/>
    <w:rsid w:val="00441D3C"/>
    <w:rsid w:val="004823D9"/>
    <w:rsid w:val="004A70B5"/>
    <w:rsid w:val="0057389A"/>
    <w:rsid w:val="005E1A5C"/>
    <w:rsid w:val="005E23F6"/>
    <w:rsid w:val="006669C6"/>
    <w:rsid w:val="00687465"/>
    <w:rsid w:val="00705A90"/>
    <w:rsid w:val="007459F8"/>
    <w:rsid w:val="007B5633"/>
    <w:rsid w:val="00825EB2"/>
    <w:rsid w:val="00840538"/>
    <w:rsid w:val="008D098B"/>
    <w:rsid w:val="009345A1"/>
    <w:rsid w:val="00993372"/>
    <w:rsid w:val="009C3747"/>
    <w:rsid w:val="009F6FEF"/>
    <w:rsid w:val="00A10DE6"/>
    <w:rsid w:val="00A3021A"/>
    <w:rsid w:val="00BC6017"/>
    <w:rsid w:val="00C56BD7"/>
    <w:rsid w:val="00C816FA"/>
    <w:rsid w:val="00C91253"/>
    <w:rsid w:val="00D204BF"/>
    <w:rsid w:val="00D75225"/>
    <w:rsid w:val="00F155FE"/>
    <w:rsid w:val="00FA4564"/>
    <w:rsid w:val="00FA7C97"/>
    <w:rsid w:val="00FB748D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204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204BF"/>
    <w:pPr>
      <w:spacing w:line="32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27</cp:revision>
  <cp:lastPrinted>2023-12-07T11:20:00Z</cp:lastPrinted>
  <dcterms:created xsi:type="dcterms:W3CDTF">2021-02-04T04:11:00Z</dcterms:created>
  <dcterms:modified xsi:type="dcterms:W3CDTF">2024-01-09T06:25:00Z</dcterms:modified>
</cp:coreProperties>
</file>